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 xml:space="preserve">NKBB Technologies – Detailed Project Plan (50-Seat </w:t>
      </w:r>
      <w:proofErr w:type="gramStart"/>
      <w:r w:rsidRPr="00B2213C">
        <w:rPr>
          <w:b/>
          <w:bCs/>
        </w:rPr>
        <w:t>IT</w:t>
      </w:r>
      <w:proofErr w:type="gramEnd"/>
      <w:r w:rsidRPr="00B2213C">
        <w:rPr>
          <w:b/>
          <w:bCs/>
        </w:rPr>
        <w:t xml:space="preserve"> Company Setup)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Total Esti</w:t>
      </w:r>
      <w:r>
        <w:rPr>
          <w:b/>
          <w:bCs/>
        </w:rPr>
        <w:t>mated Budget: ₹2.8</w:t>
      </w:r>
      <w:bookmarkStart w:id="0" w:name="_GoBack"/>
      <w:bookmarkEnd w:id="0"/>
      <w:r>
        <w:rPr>
          <w:b/>
          <w:bCs/>
        </w:rPr>
        <w:t xml:space="preserve"> Cr – ₹3.6 Cr</w:t>
      </w:r>
    </w:p>
    <w:p w:rsidR="00B2213C" w:rsidRPr="00B2213C" w:rsidRDefault="00B2213C" w:rsidP="00B2213C">
      <w:r w:rsidRPr="00B2213C">
        <w:pict>
          <v:rect id="_x0000_i1818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1. OFFICE SPACE REQUIREMENT</w:t>
      </w:r>
    </w:p>
    <w:p w:rsidR="00B2213C" w:rsidRPr="00B2213C" w:rsidRDefault="00B2213C" w:rsidP="00B2213C">
      <w:pPr>
        <w:numPr>
          <w:ilvl w:val="0"/>
          <w:numId w:val="1"/>
        </w:numPr>
      </w:pPr>
      <w:r w:rsidRPr="00B2213C">
        <w:rPr>
          <w:b/>
          <w:bCs/>
        </w:rPr>
        <w:t>Total Seats:</w:t>
      </w:r>
      <w:r w:rsidRPr="00B2213C">
        <w:t xml:space="preserve"> 50</w:t>
      </w:r>
    </w:p>
    <w:p w:rsidR="00B2213C" w:rsidRPr="00B2213C" w:rsidRDefault="00B2213C" w:rsidP="00B2213C">
      <w:pPr>
        <w:numPr>
          <w:ilvl w:val="0"/>
          <w:numId w:val="1"/>
        </w:numPr>
      </w:pPr>
      <w:r w:rsidRPr="00B2213C">
        <w:rPr>
          <w:b/>
          <w:bCs/>
        </w:rPr>
        <w:t>Departments:</w:t>
      </w:r>
      <w:r w:rsidRPr="00B2213C">
        <w:t xml:space="preserve"> Development, Support, Sales, HR, Management</w:t>
      </w:r>
    </w:p>
    <w:p w:rsidR="00B2213C" w:rsidRPr="00B2213C" w:rsidRDefault="00B2213C" w:rsidP="00B2213C">
      <w:pPr>
        <w:numPr>
          <w:ilvl w:val="0"/>
          <w:numId w:val="1"/>
        </w:numPr>
      </w:pPr>
      <w:r w:rsidRPr="00B2213C">
        <w:rPr>
          <w:b/>
          <w:bCs/>
        </w:rPr>
        <w:t>Estimated Area Needed:</w:t>
      </w:r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Workstations: 4500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Data </w:t>
      </w:r>
      <w:proofErr w:type="spellStart"/>
      <w:r w:rsidRPr="00B2213C">
        <w:t>Center</w:t>
      </w:r>
      <w:proofErr w:type="spellEnd"/>
      <w:r w:rsidRPr="00B2213C">
        <w:t xml:space="preserve"> / Server Room: 300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Conference Room: 300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Directors Cabin (5 Nos): 800 </w:t>
      </w:r>
      <w:proofErr w:type="spellStart"/>
      <w:r w:rsidRPr="00B2213C">
        <w:t>sq.ft</w:t>
      </w:r>
      <w:proofErr w:type="spellEnd"/>
      <w:r w:rsidRPr="00B2213C">
        <w:t xml:space="preserve"> total</w:t>
      </w:r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MD Cabin: 250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Pantry: 200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Reception &amp; Lobby: 250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1"/>
          <w:numId w:val="1"/>
        </w:numPr>
      </w:pPr>
      <w:r w:rsidRPr="00B2213C">
        <w:t xml:space="preserve">Toilets, passages, buffer: 400 </w:t>
      </w:r>
      <w:proofErr w:type="spellStart"/>
      <w:r w:rsidRPr="00B2213C">
        <w:t>sq.ft</w:t>
      </w:r>
      <w:proofErr w:type="spellEnd"/>
    </w:p>
    <w:p w:rsidR="00B2213C" w:rsidRPr="00B2213C" w:rsidRDefault="00B2213C" w:rsidP="00B2213C">
      <w:pPr>
        <w:numPr>
          <w:ilvl w:val="0"/>
          <w:numId w:val="1"/>
        </w:numPr>
      </w:pPr>
      <w:r w:rsidRPr="00B2213C">
        <w:rPr>
          <w:b/>
          <w:bCs/>
        </w:rPr>
        <w:t>Total Built-up Area:</w:t>
      </w:r>
      <w:r w:rsidRPr="00B2213C">
        <w:t xml:space="preserve"> </w:t>
      </w:r>
      <w:r w:rsidRPr="00B2213C">
        <w:rPr>
          <w:b/>
          <w:bCs/>
        </w:rPr>
        <w:t xml:space="preserve">~7000 </w:t>
      </w:r>
      <w:proofErr w:type="spellStart"/>
      <w:r w:rsidRPr="00B2213C">
        <w:rPr>
          <w:b/>
          <w:bCs/>
        </w:rPr>
        <w:t>sq.ft</w:t>
      </w:r>
      <w:proofErr w:type="spellEnd"/>
    </w:p>
    <w:p w:rsidR="00B2213C" w:rsidRPr="00B2213C" w:rsidRDefault="00B2213C" w:rsidP="00B2213C">
      <w:r w:rsidRPr="00B2213C">
        <w:rPr>
          <w:b/>
          <w:bCs/>
        </w:rPr>
        <w:t>Average Commercial Rent:</w:t>
      </w:r>
      <w:r w:rsidRPr="00B2213C">
        <w:t xml:space="preserve"> ₹45–₹70 per </w:t>
      </w:r>
      <w:proofErr w:type="spellStart"/>
      <w:r w:rsidRPr="00B2213C">
        <w:t>sq.ft</w:t>
      </w:r>
      <w:proofErr w:type="spellEnd"/>
      <w:r w:rsidRPr="00B2213C">
        <w:t xml:space="preserve"> (Tier 2 cities</w:t>
      </w:r>
      <w:proofErr w:type="gramStart"/>
      <w:r w:rsidRPr="00B2213C">
        <w:t>)</w:t>
      </w:r>
      <w:proofErr w:type="gramEnd"/>
      <w:r w:rsidRPr="00B2213C">
        <w:br/>
      </w:r>
      <w:r w:rsidRPr="00B2213C">
        <w:rPr>
          <w:b/>
          <w:bCs/>
        </w:rPr>
        <w:t>Monthly Rent Est.:</w:t>
      </w:r>
      <w:r w:rsidRPr="00B2213C">
        <w:t xml:space="preserve"> ₹3.1L – ₹4.9L</w:t>
      </w:r>
    </w:p>
    <w:p w:rsidR="00B2213C" w:rsidRPr="00B2213C" w:rsidRDefault="00B2213C" w:rsidP="00B2213C">
      <w:r w:rsidRPr="00B2213C">
        <w:pict>
          <v:rect id="_x0000_i1819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 INTERIOR DESIGN &amp; CIVIL WORK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2.1 Workstation Area</w:t>
      </w:r>
    </w:p>
    <w:p w:rsidR="00B2213C" w:rsidRPr="00B2213C" w:rsidRDefault="00B2213C" w:rsidP="00B2213C">
      <w:pPr>
        <w:numPr>
          <w:ilvl w:val="0"/>
          <w:numId w:val="2"/>
        </w:numPr>
      </w:pPr>
      <w:r w:rsidRPr="00B2213C">
        <w:t>50 Modular workstations</w:t>
      </w:r>
    </w:p>
    <w:p w:rsidR="00B2213C" w:rsidRPr="00B2213C" w:rsidRDefault="00B2213C" w:rsidP="00B2213C">
      <w:pPr>
        <w:numPr>
          <w:ilvl w:val="0"/>
          <w:numId w:val="2"/>
        </w:numPr>
      </w:pPr>
      <w:r w:rsidRPr="00B2213C">
        <w:t>Acoustic ceiling</w:t>
      </w:r>
    </w:p>
    <w:p w:rsidR="00B2213C" w:rsidRPr="00B2213C" w:rsidRDefault="00B2213C" w:rsidP="00B2213C">
      <w:pPr>
        <w:numPr>
          <w:ilvl w:val="0"/>
          <w:numId w:val="2"/>
        </w:numPr>
      </w:pPr>
      <w:r w:rsidRPr="00B2213C">
        <w:t>Vinyl flooring</w:t>
      </w:r>
    </w:p>
    <w:p w:rsidR="00B2213C" w:rsidRPr="00B2213C" w:rsidRDefault="00B2213C" w:rsidP="00B2213C">
      <w:pPr>
        <w:numPr>
          <w:ilvl w:val="0"/>
          <w:numId w:val="2"/>
        </w:numPr>
      </w:pPr>
      <w:r w:rsidRPr="00B2213C">
        <w:t>Partition walls &amp; glass separators</w:t>
      </w:r>
    </w:p>
    <w:p w:rsidR="00B2213C" w:rsidRPr="00B2213C" w:rsidRDefault="00B2213C" w:rsidP="00B2213C">
      <w:pPr>
        <w:numPr>
          <w:ilvl w:val="0"/>
          <w:numId w:val="2"/>
        </w:numPr>
      </w:pPr>
      <w:r w:rsidRPr="00B2213C">
        <w:t>Networking ducts &amp; lighting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₹28–₹35 Lakhs</w:t>
      </w:r>
    </w:p>
    <w:p w:rsidR="00B2213C" w:rsidRPr="00B2213C" w:rsidRDefault="00B2213C" w:rsidP="00B2213C">
      <w:r w:rsidRPr="00B2213C">
        <w:pict>
          <v:rect id="_x0000_i1820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2.2 MD Room Setup (Premium Executive Cabin)</w:t>
      </w:r>
    </w:p>
    <w:p w:rsidR="00B2213C" w:rsidRPr="00B2213C" w:rsidRDefault="00B2213C" w:rsidP="00B2213C">
      <w:r w:rsidRPr="00B2213C">
        <w:t>Includes: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Executive desk + visitor chairs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lastRenderedPageBreak/>
        <w:t>High-back chair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Full glass partition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LED panel lighting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Wooden flooring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Storage cabinets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55" Smart display</w:t>
      </w:r>
    </w:p>
    <w:p w:rsidR="00B2213C" w:rsidRPr="00B2213C" w:rsidRDefault="00B2213C" w:rsidP="00B2213C">
      <w:pPr>
        <w:numPr>
          <w:ilvl w:val="0"/>
          <w:numId w:val="3"/>
        </w:numPr>
      </w:pPr>
      <w:r w:rsidRPr="00B2213C">
        <w:t>Branded décor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₹7–₹12 Lakhs</w:t>
      </w:r>
    </w:p>
    <w:p w:rsidR="00B2213C" w:rsidRPr="00B2213C" w:rsidRDefault="00B2213C" w:rsidP="00B2213C">
      <w:r w:rsidRPr="00B2213C">
        <w:pict>
          <v:rect id="_x0000_i1821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2.3 Directors’ Cabins (5 Nos)</w:t>
      </w:r>
    </w:p>
    <w:p w:rsidR="00B2213C" w:rsidRPr="00B2213C" w:rsidRDefault="00B2213C" w:rsidP="00B2213C">
      <w:r w:rsidRPr="00B2213C">
        <w:t>Each cabin includes:</w:t>
      </w:r>
    </w:p>
    <w:p w:rsidR="00B2213C" w:rsidRPr="00B2213C" w:rsidRDefault="00B2213C" w:rsidP="00B2213C">
      <w:pPr>
        <w:numPr>
          <w:ilvl w:val="0"/>
          <w:numId w:val="4"/>
        </w:numPr>
      </w:pPr>
      <w:r w:rsidRPr="00B2213C">
        <w:t>Work desk</w:t>
      </w:r>
    </w:p>
    <w:p w:rsidR="00B2213C" w:rsidRPr="00B2213C" w:rsidRDefault="00B2213C" w:rsidP="00B2213C">
      <w:pPr>
        <w:numPr>
          <w:ilvl w:val="0"/>
          <w:numId w:val="4"/>
        </w:numPr>
      </w:pPr>
      <w:r w:rsidRPr="00B2213C">
        <w:t>Executive chair</w:t>
      </w:r>
    </w:p>
    <w:p w:rsidR="00B2213C" w:rsidRPr="00B2213C" w:rsidRDefault="00B2213C" w:rsidP="00B2213C">
      <w:pPr>
        <w:numPr>
          <w:ilvl w:val="0"/>
          <w:numId w:val="4"/>
        </w:numPr>
      </w:pPr>
      <w:r w:rsidRPr="00B2213C">
        <w:t>Two visitor chairs</w:t>
      </w:r>
    </w:p>
    <w:p w:rsidR="00B2213C" w:rsidRPr="00B2213C" w:rsidRDefault="00B2213C" w:rsidP="00B2213C">
      <w:pPr>
        <w:numPr>
          <w:ilvl w:val="0"/>
          <w:numId w:val="4"/>
        </w:numPr>
      </w:pPr>
      <w:r w:rsidRPr="00B2213C">
        <w:t>Cabinets</w:t>
      </w:r>
    </w:p>
    <w:p w:rsidR="00B2213C" w:rsidRPr="00B2213C" w:rsidRDefault="00B2213C" w:rsidP="00B2213C">
      <w:pPr>
        <w:numPr>
          <w:ilvl w:val="0"/>
          <w:numId w:val="4"/>
        </w:numPr>
      </w:pPr>
      <w:r w:rsidRPr="00B2213C">
        <w:t>Partial glass partitions</w:t>
      </w:r>
    </w:p>
    <w:p w:rsidR="00B2213C" w:rsidRPr="00B2213C" w:rsidRDefault="00B2213C" w:rsidP="00B2213C">
      <w:r w:rsidRPr="00B2213C">
        <w:rPr>
          <w:b/>
          <w:bCs/>
        </w:rPr>
        <w:t>Cost per cabin:</w:t>
      </w:r>
      <w:r w:rsidRPr="00B2213C">
        <w:t xml:space="preserve"> ₹2–₹3 Lakhs</w:t>
      </w:r>
      <w:r w:rsidRPr="00B2213C">
        <w:br/>
      </w:r>
      <w:r w:rsidRPr="00B2213C">
        <w:rPr>
          <w:b/>
          <w:bCs/>
        </w:rPr>
        <w:t>Total:</w:t>
      </w:r>
      <w:r w:rsidRPr="00B2213C">
        <w:t xml:space="preserve"> ₹10–₹15 Lakhs</w:t>
      </w:r>
    </w:p>
    <w:p w:rsidR="00B2213C" w:rsidRPr="00B2213C" w:rsidRDefault="00B2213C" w:rsidP="00B2213C">
      <w:r w:rsidRPr="00B2213C">
        <w:pict>
          <v:rect id="_x0000_i1822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2.4 Reception Area</w:t>
      </w:r>
    </w:p>
    <w:p w:rsidR="00B2213C" w:rsidRPr="00B2213C" w:rsidRDefault="00B2213C" w:rsidP="00B2213C">
      <w:pPr>
        <w:numPr>
          <w:ilvl w:val="0"/>
          <w:numId w:val="5"/>
        </w:numPr>
      </w:pPr>
      <w:r w:rsidRPr="00B2213C">
        <w:t>Reception desk</w:t>
      </w:r>
    </w:p>
    <w:p w:rsidR="00B2213C" w:rsidRPr="00B2213C" w:rsidRDefault="00B2213C" w:rsidP="00B2213C">
      <w:pPr>
        <w:numPr>
          <w:ilvl w:val="0"/>
          <w:numId w:val="5"/>
        </w:numPr>
      </w:pPr>
      <w:r w:rsidRPr="00B2213C">
        <w:t>Waiting sofa</w:t>
      </w:r>
    </w:p>
    <w:p w:rsidR="00B2213C" w:rsidRPr="00B2213C" w:rsidRDefault="00B2213C" w:rsidP="00B2213C">
      <w:pPr>
        <w:numPr>
          <w:ilvl w:val="0"/>
          <w:numId w:val="5"/>
        </w:numPr>
      </w:pPr>
      <w:r w:rsidRPr="00B2213C">
        <w:t>Branding wall</w:t>
      </w:r>
    </w:p>
    <w:p w:rsidR="00B2213C" w:rsidRPr="00B2213C" w:rsidRDefault="00B2213C" w:rsidP="00B2213C">
      <w:pPr>
        <w:numPr>
          <w:ilvl w:val="0"/>
          <w:numId w:val="5"/>
        </w:numPr>
      </w:pPr>
      <w:r w:rsidRPr="00B2213C">
        <w:t>LED lights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₹3–₹5 Lakhs</w:t>
      </w:r>
    </w:p>
    <w:p w:rsidR="00B2213C" w:rsidRPr="00B2213C" w:rsidRDefault="00B2213C" w:rsidP="00B2213C">
      <w:r w:rsidRPr="00B2213C">
        <w:pict>
          <v:rect id="_x0000_i1823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2.5 Conference Room (10-12 Seater)</w:t>
      </w:r>
    </w:p>
    <w:p w:rsidR="00B2213C" w:rsidRPr="00B2213C" w:rsidRDefault="00B2213C" w:rsidP="00B2213C">
      <w:r w:rsidRPr="00B2213C">
        <w:t>Includes:</w:t>
      </w:r>
    </w:p>
    <w:p w:rsidR="00B2213C" w:rsidRPr="00B2213C" w:rsidRDefault="00B2213C" w:rsidP="00B2213C">
      <w:pPr>
        <w:numPr>
          <w:ilvl w:val="0"/>
          <w:numId w:val="6"/>
        </w:numPr>
      </w:pPr>
      <w:r w:rsidRPr="00B2213C">
        <w:t>Modular conference table</w:t>
      </w:r>
    </w:p>
    <w:p w:rsidR="00B2213C" w:rsidRPr="00B2213C" w:rsidRDefault="00B2213C" w:rsidP="00B2213C">
      <w:pPr>
        <w:numPr>
          <w:ilvl w:val="0"/>
          <w:numId w:val="6"/>
        </w:numPr>
      </w:pPr>
      <w:r w:rsidRPr="00B2213C">
        <w:t>75" LED display</w:t>
      </w:r>
    </w:p>
    <w:p w:rsidR="00B2213C" w:rsidRPr="00B2213C" w:rsidRDefault="00B2213C" w:rsidP="00B2213C">
      <w:pPr>
        <w:numPr>
          <w:ilvl w:val="0"/>
          <w:numId w:val="6"/>
        </w:numPr>
      </w:pPr>
      <w:r w:rsidRPr="00B2213C">
        <w:t>VC Equipment</w:t>
      </w:r>
    </w:p>
    <w:p w:rsidR="00B2213C" w:rsidRPr="00B2213C" w:rsidRDefault="00B2213C" w:rsidP="00B2213C">
      <w:pPr>
        <w:numPr>
          <w:ilvl w:val="0"/>
          <w:numId w:val="6"/>
        </w:numPr>
      </w:pPr>
      <w:r w:rsidRPr="00B2213C">
        <w:lastRenderedPageBreak/>
        <w:t>Acoustic walls</w:t>
      </w:r>
    </w:p>
    <w:p w:rsidR="00B2213C" w:rsidRPr="00B2213C" w:rsidRDefault="00B2213C" w:rsidP="00B2213C">
      <w:pPr>
        <w:numPr>
          <w:ilvl w:val="0"/>
          <w:numId w:val="6"/>
        </w:numPr>
      </w:pPr>
      <w:r w:rsidRPr="00B2213C">
        <w:t>Ceiling-mounted speakers</w:t>
      </w:r>
    </w:p>
    <w:p w:rsidR="00B2213C" w:rsidRPr="00B2213C" w:rsidRDefault="00B2213C" w:rsidP="00B2213C">
      <w:pPr>
        <w:numPr>
          <w:ilvl w:val="0"/>
          <w:numId w:val="6"/>
        </w:numPr>
      </w:pPr>
      <w:r w:rsidRPr="00B2213C">
        <w:t>Interior décor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₹8–₹12 Lakhs</w:t>
      </w:r>
    </w:p>
    <w:p w:rsidR="00B2213C" w:rsidRPr="00B2213C" w:rsidRDefault="00B2213C" w:rsidP="00B2213C">
      <w:r w:rsidRPr="00B2213C">
        <w:pict>
          <v:rect id="_x0000_i1824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2.6 Pantry Setup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Stainless steel counters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Storage cabinets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Chimney + induction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Refrigerator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Water purifier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Dining table + chairs</w:t>
      </w:r>
    </w:p>
    <w:p w:rsidR="00B2213C" w:rsidRPr="00B2213C" w:rsidRDefault="00B2213C" w:rsidP="00B2213C">
      <w:pPr>
        <w:numPr>
          <w:ilvl w:val="0"/>
          <w:numId w:val="7"/>
        </w:numPr>
      </w:pPr>
      <w:r w:rsidRPr="00B2213C">
        <w:t>Coffee machine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₹3–₹5 Lakhs</w:t>
      </w:r>
    </w:p>
    <w:p w:rsidR="00B2213C" w:rsidRPr="00B2213C" w:rsidRDefault="00B2213C" w:rsidP="00B2213C">
      <w:r w:rsidRPr="00B2213C">
        <w:pict>
          <v:rect id="_x0000_i1825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Total Interior Cost: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₹60 – ₹85 Lakhs</w:t>
      </w:r>
    </w:p>
    <w:p w:rsidR="00B2213C" w:rsidRPr="00B2213C" w:rsidRDefault="00B2213C" w:rsidP="00B2213C">
      <w:r w:rsidRPr="00B2213C">
        <w:pict>
          <v:rect id="_x0000_i1826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3. NETWORKING &amp; DATA CENTER SETUP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 xml:space="preserve">3.1 Data </w:t>
      </w:r>
      <w:proofErr w:type="spellStart"/>
      <w:r w:rsidRPr="00B2213C">
        <w:rPr>
          <w:b/>
          <w:bCs/>
        </w:rPr>
        <w:t>Center</w:t>
      </w:r>
      <w:proofErr w:type="spellEnd"/>
      <w:r w:rsidRPr="00B2213C">
        <w:rPr>
          <w:b/>
          <w:bCs/>
        </w:rPr>
        <w:t xml:space="preserve"> (Server Room Setup)</w:t>
      </w:r>
    </w:p>
    <w:p w:rsidR="00B2213C" w:rsidRPr="00B2213C" w:rsidRDefault="00B2213C" w:rsidP="00B2213C">
      <w:r w:rsidRPr="00B2213C">
        <w:t>Includes: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Precision AC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Fire suppression system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Server rack (42U) × 2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UPS 20KVA with battery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Redundant power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Raised flooring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CCTV inside room</w:t>
      </w:r>
    </w:p>
    <w:p w:rsidR="00B2213C" w:rsidRPr="00B2213C" w:rsidRDefault="00B2213C" w:rsidP="00B2213C">
      <w:pPr>
        <w:numPr>
          <w:ilvl w:val="0"/>
          <w:numId w:val="8"/>
        </w:numPr>
      </w:pPr>
      <w:r w:rsidRPr="00B2213C">
        <w:t>Access control (biometric)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₹35 – ₹50 Lakhs</w:t>
      </w:r>
    </w:p>
    <w:p w:rsidR="00B2213C" w:rsidRPr="00B2213C" w:rsidRDefault="00B2213C" w:rsidP="00B2213C">
      <w:r w:rsidRPr="00B2213C">
        <w:pict>
          <v:rect id="_x0000_i1827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lastRenderedPageBreak/>
        <w:t>3.2 Network Infrastructure</w:t>
      </w:r>
    </w:p>
    <w:p w:rsidR="00B2213C" w:rsidRPr="00B2213C" w:rsidRDefault="00B2213C" w:rsidP="00B2213C">
      <w:pPr>
        <w:numPr>
          <w:ilvl w:val="0"/>
          <w:numId w:val="9"/>
        </w:numPr>
      </w:pPr>
      <w:r w:rsidRPr="00B2213C">
        <w:t>Cat6A structured cabling</w:t>
      </w:r>
    </w:p>
    <w:p w:rsidR="00B2213C" w:rsidRPr="00B2213C" w:rsidRDefault="00B2213C" w:rsidP="00B2213C">
      <w:pPr>
        <w:numPr>
          <w:ilvl w:val="0"/>
          <w:numId w:val="9"/>
        </w:numPr>
      </w:pPr>
      <w:r w:rsidRPr="00B2213C">
        <w:t>Managed switches (L3 + L2)</w:t>
      </w:r>
    </w:p>
    <w:p w:rsidR="00B2213C" w:rsidRPr="00B2213C" w:rsidRDefault="00B2213C" w:rsidP="00B2213C">
      <w:pPr>
        <w:numPr>
          <w:ilvl w:val="0"/>
          <w:numId w:val="9"/>
        </w:numPr>
      </w:pPr>
      <w:r w:rsidRPr="00B2213C">
        <w:t>Firewall (</w:t>
      </w:r>
      <w:proofErr w:type="spellStart"/>
      <w:r w:rsidRPr="00B2213C">
        <w:t>Fortigate</w:t>
      </w:r>
      <w:proofErr w:type="spellEnd"/>
      <w:r w:rsidRPr="00B2213C">
        <w:t>/Sophos)</w:t>
      </w:r>
    </w:p>
    <w:p w:rsidR="00B2213C" w:rsidRPr="00B2213C" w:rsidRDefault="00B2213C" w:rsidP="00B2213C">
      <w:pPr>
        <w:numPr>
          <w:ilvl w:val="0"/>
          <w:numId w:val="9"/>
        </w:numPr>
      </w:pPr>
      <w:proofErr w:type="spellStart"/>
      <w:r w:rsidRPr="00B2213C">
        <w:t>WiFi</w:t>
      </w:r>
      <w:proofErr w:type="spellEnd"/>
      <w:r w:rsidRPr="00B2213C">
        <w:t xml:space="preserve"> 6 access points</w:t>
      </w:r>
    </w:p>
    <w:p w:rsidR="00B2213C" w:rsidRPr="00B2213C" w:rsidRDefault="00B2213C" w:rsidP="00B2213C">
      <w:pPr>
        <w:numPr>
          <w:ilvl w:val="0"/>
          <w:numId w:val="9"/>
        </w:numPr>
      </w:pPr>
      <w:r w:rsidRPr="00B2213C">
        <w:t>Server for internal applications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₹18 – ₹28 Lakhs</w:t>
      </w:r>
    </w:p>
    <w:p w:rsidR="00B2213C" w:rsidRPr="00B2213C" w:rsidRDefault="00B2213C" w:rsidP="00B2213C">
      <w:r w:rsidRPr="00B2213C">
        <w:pict>
          <v:rect id="_x0000_i1828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3.3 Backup Solutions</w:t>
      </w:r>
    </w:p>
    <w:p w:rsidR="00B2213C" w:rsidRPr="00B2213C" w:rsidRDefault="00B2213C" w:rsidP="00B2213C">
      <w:pPr>
        <w:numPr>
          <w:ilvl w:val="0"/>
          <w:numId w:val="10"/>
        </w:numPr>
      </w:pPr>
      <w:r w:rsidRPr="00B2213C">
        <w:t>NAS Backup Device</w:t>
      </w:r>
    </w:p>
    <w:p w:rsidR="00B2213C" w:rsidRPr="00B2213C" w:rsidRDefault="00B2213C" w:rsidP="00B2213C">
      <w:pPr>
        <w:numPr>
          <w:ilvl w:val="0"/>
          <w:numId w:val="10"/>
        </w:numPr>
      </w:pPr>
      <w:r w:rsidRPr="00B2213C">
        <w:t>Cloud backup (AWS/Azure)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₹5 – ₹10 Lakhs</w:t>
      </w:r>
    </w:p>
    <w:p w:rsidR="00B2213C" w:rsidRPr="00B2213C" w:rsidRDefault="00B2213C" w:rsidP="00B2213C">
      <w:r w:rsidRPr="00B2213C">
        <w:pict>
          <v:rect id="_x0000_i1829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 xml:space="preserve">Total Data </w:t>
      </w:r>
      <w:proofErr w:type="spellStart"/>
      <w:r w:rsidRPr="00B2213C">
        <w:rPr>
          <w:b/>
          <w:bCs/>
        </w:rPr>
        <w:t>Center</w:t>
      </w:r>
      <w:proofErr w:type="spellEnd"/>
      <w:r w:rsidRPr="00B2213C">
        <w:rPr>
          <w:b/>
          <w:bCs/>
        </w:rPr>
        <w:t xml:space="preserve"> &amp; Networking Cost: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₹60 – ₹90 Lakhs</w:t>
      </w:r>
    </w:p>
    <w:p w:rsidR="00B2213C" w:rsidRPr="00B2213C" w:rsidRDefault="00B2213C" w:rsidP="00B2213C">
      <w:r w:rsidRPr="00B2213C">
        <w:pict>
          <v:rect id="_x0000_i1830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4. COMPUTER SYSTEMS &amp; PERIPHERALS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4.1 Development Systems (30 Nos)</w:t>
      </w:r>
    </w:p>
    <w:p w:rsidR="00B2213C" w:rsidRPr="00B2213C" w:rsidRDefault="00B2213C" w:rsidP="00B2213C">
      <w:pPr>
        <w:numPr>
          <w:ilvl w:val="0"/>
          <w:numId w:val="11"/>
        </w:numPr>
      </w:pPr>
      <w:r w:rsidRPr="00B2213C">
        <w:t xml:space="preserve">Core i7 / </w:t>
      </w:r>
      <w:proofErr w:type="spellStart"/>
      <w:r w:rsidRPr="00B2213C">
        <w:t>Ryzen</w:t>
      </w:r>
      <w:proofErr w:type="spellEnd"/>
      <w:r w:rsidRPr="00B2213C">
        <w:t xml:space="preserve"> 7</w:t>
      </w:r>
    </w:p>
    <w:p w:rsidR="00B2213C" w:rsidRPr="00B2213C" w:rsidRDefault="00B2213C" w:rsidP="00B2213C">
      <w:pPr>
        <w:numPr>
          <w:ilvl w:val="0"/>
          <w:numId w:val="11"/>
        </w:numPr>
      </w:pPr>
      <w:r w:rsidRPr="00B2213C">
        <w:t>16–32GB RAM</w:t>
      </w:r>
    </w:p>
    <w:p w:rsidR="00B2213C" w:rsidRPr="00B2213C" w:rsidRDefault="00B2213C" w:rsidP="00B2213C">
      <w:pPr>
        <w:numPr>
          <w:ilvl w:val="0"/>
          <w:numId w:val="11"/>
        </w:numPr>
      </w:pPr>
      <w:r w:rsidRPr="00B2213C">
        <w:t>SSD 1TB</w:t>
      </w:r>
    </w:p>
    <w:p w:rsidR="00B2213C" w:rsidRPr="00B2213C" w:rsidRDefault="00B2213C" w:rsidP="00B2213C">
      <w:pPr>
        <w:numPr>
          <w:ilvl w:val="0"/>
          <w:numId w:val="11"/>
        </w:numPr>
      </w:pPr>
      <w:r w:rsidRPr="00B2213C">
        <w:t>24” monitors</w:t>
      </w:r>
    </w:p>
    <w:p w:rsidR="00B2213C" w:rsidRPr="00B2213C" w:rsidRDefault="00B2213C" w:rsidP="00B2213C">
      <w:r w:rsidRPr="00B2213C">
        <w:rPr>
          <w:b/>
          <w:bCs/>
        </w:rPr>
        <w:t>Cost per system:</w:t>
      </w:r>
      <w:r w:rsidRPr="00B2213C">
        <w:t xml:space="preserve"> ₹75,000 – ₹1</w:t>
      </w:r>
      <w:proofErr w:type="gramStart"/>
      <w:r w:rsidRPr="00B2213C">
        <w:t>,10,000</w:t>
      </w:r>
      <w:proofErr w:type="gramEnd"/>
      <w:r w:rsidRPr="00B2213C">
        <w:br/>
      </w:r>
      <w:r w:rsidRPr="00B2213C">
        <w:rPr>
          <w:b/>
          <w:bCs/>
        </w:rPr>
        <w:t>Total:</w:t>
      </w:r>
      <w:r w:rsidRPr="00B2213C">
        <w:t xml:space="preserve"> ₹22 – ₹33 Lakhs</w:t>
      </w:r>
    </w:p>
    <w:p w:rsidR="00B2213C" w:rsidRPr="00B2213C" w:rsidRDefault="00B2213C" w:rsidP="00B2213C">
      <w:r w:rsidRPr="00B2213C">
        <w:pict>
          <v:rect id="_x0000_i1831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4.2 Support/Sales/HR Systems (20 Nos)</w:t>
      </w:r>
    </w:p>
    <w:p w:rsidR="00B2213C" w:rsidRPr="00B2213C" w:rsidRDefault="00B2213C" w:rsidP="00B2213C">
      <w:pPr>
        <w:numPr>
          <w:ilvl w:val="0"/>
          <w:numId w:val="12"/>
        </w:numPr>
      </w:pPr>
      <w:r w:rsidRPr="00B2213C">
        <w:t>Core i5</w:t>
      </w:r>
    </w:p>
    <w:p w:rsidR="00B2213C" w:rsidRPr="00B2213C" w:rsidRDefault="00B2213C" w:rsidP="00B2213C">
      <w:pPr>
        <w:numPr>
          <w:ilvl w:val="0"/>
          <w:numId w:val="12"/>
        </w:numPr>
      </w:pPr>
      <w:r w:rsidRPr="00B2213C">
        <w:t>8–16GB RAM</w:t>
      </w:r>
    </w:p>
    <w:p w:rsidR="00B2213C" w:rsidRPr="00B2213C" w:rsidRDefault="00B2213C" w:rsidP="00B2213C">
      <w:pPr>
        <w:numPr>
          <w:ilvl w:val="0"/>
          <w:numId w:val="12"/>
        </w:numPr>
      </w:pPr>
      <w:r w:rsidRPr="00B2213C">
        <w:t>512GB SSD</w:t>
      </w:r>
    </w:p>
    <w:p w:rsidR="00B2213C" w:rsidRPr="00B2213C" w:rsidRDefault="00B2213C" w:rsidP="00B2213C">
      <w:r w:rsidRPr="00B2213C">
        <w:rPr>
          <w:b/>
          <w:bCs/>
        </w:rPr>
        <w:t>Cost per system:</w:t>
      </w:r>
      <w:r w:rsidRPr="00B2213C">
        <w:t xml:space="preserve"> ₹45,000 – ₹65,000</w:t>
      </w:r>
      <w:r w:rsidRPr="00B2213C">
        <w:br/>
      </w:r>
      <w:r w:rsidRPr="00B2213C">
        <w:rPr>
          <w:b/>
          <w:bCs/>
        </w:rPr>
        <w:t>Total:</w:t>
      </w:r>
      <w:r w:rsidRPr="00B2213C">
        <w:t xml:space="preserve"> ₹9 – ₹13 Lakhs</w:t>
      </w:r>
    </w:p>
    <w:p w:rsidR="00B2213C" w:rsidRPr="00B2213C" w:rsidRDefault="00B2213C" w:rsidP="00B2213C">
      <w:r w:rsidRPr="00B2213C">
        <w:pict>
          <v:rect id="_x0000_i1832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lastRenderedPageBreak/>
        <w:t>4.3 Printers &amp; Scanners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₹1.5 – ₹2.5 Lakhs</w:t>
      </w:r>
    </w:p>
    <w:p w:rsidR="00B2213C" w:rsidRPr="00B2213C" w:rsidRDefault="00B2213C" w:rsidP="00B2213C">
      <w:r w:rsidRPr="00B2213C">
        <w:pict>
          <v:rect id="_x0000_i1833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4.4 CCTV Security Setup</w:t>
      </w:r>
    </w:p>
    <w:p w:rsidR="00B2213C" w:rsidRPr="00B2213C" w:rsidRDefault="00B2213C" w:rsidP="00B2213C">
      <w:pPr>
        <w:numPr>
          <w:ilvl w:val="0"/>
          <w:numId w:val="13"/>
        </w:numPr>
      </w:pPr>
      <w:r w:rsidRPr="00B2213C">
        <w:t>32-camera NVR setup</w:t>
      </w:r>
    </w:p>
    <w:p w:rsidR="00B2213C" w:rsidRPr="00B2213C" w:rsidRDefault="00B2213C" w:rsidP="00B2213C">
      <w:pPr>
        <w:numPr>
          <w:ilvl w:val="0"/>
          <w:numId w:val="13"/>
        </w:numPr>
      </w:pPr>
      <w:r w:rsidRPr="00B2213C">
        <w:t>Night vision</w:t>
      </w:r>
    </w:p>
    <w:p w:rsidR="00B2213C" w:rsidRPr="00B2213C" w:rsidRDefault="00B2213C" w:rsidP="00B2213C">
      <w:pPr>
        <w:numPr>
          <w:ilvl w:val="0"/>
          <w:numId w:val="13"/>
        </w:numPr>
      </w:pPr>
      <w:r w:rsidRPr="00B2213C">
        <w:t>Cloud storage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₹3 – ₹5 Lakhs</w:t>
      </w:r>
    </w:p>
    <w:p w:rsidR="00B2213C" w:rsidRPr="00B2213C" w:rsidRDefault="00B2213C" w:rsidP="00B2213C">
      <w:r w:rsidRPr="00B2213C">
        <w:pict>
          <v:rect id="_x0000_i1834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Total IT Equipment Cost: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₹35 – ₹55 Lakhs</w:t>
      </w:r>
    </w:p>
    <w:p w:rsidR="00B2213C" w:rsidRPr="00B2213C" w:rsidRDefault="00B2213C" w:rsidP="00B2213C">
      <w:r w:rsidRPr="00B2213C">
        <w:pict>
          <v:rect id="_x0000_i1835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5. ELECTRICAL &amp; HVAC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Includes:</w:t>
      </w:r>
    </w:p>
    <w:p w:rsidR="00B2213C" w:rsidRPr="00B2213C" w:rsidRDefault="00B2213C" w:rsidP="00B2213C">
      <w:pPr>
        <w:numPr>
          <w:ilvl w:val="0"/>
          <w:numId w:val="14"/>
        </w:numPr>
      </w:pPr>
      <w:r w:rsidRPr="00B2213C">
        <w:t>Full electrical wiring</w:t>
      </w:r>
    </w:p>
    <w:p w:rsidR="00B2213C" w:rsidRPr="00B2213C" w:rsidRDefault="00B2213C" w:rsidP="00B2213C">
      <w:pPr>
        <w:numPr>
          <w:ilvl w:val="0"/>
          <w:numId w:val="14"/>
        </w:numPr>
      </w:pPr>
      <w:r w:rsidRPr="00B2213C">
        <w:t>LED lighting</w:t>
      </w:r>
    </w:p>
    <w:p w:rsidR="00B2213C" w:rsidRPr="00B2213C" w:rsidRDefault="00B2213C" w:rsidP="00B2213C">
      <w:pPr>
        <w:numPr>
          <w:ilvl w:val="0"/>
          <w:numId w:val="14"/>
        </w:numPr>
      </w:pPr>
      <w:r w:rsidRPr="00B2213C">
        <w:t>10 × 2 Ton AC</w:t>
      </w:r>
    </w:p>
    <w:p w:rsidR="00B2213C" w:rsidRPr="00B2213C" w:rsidRDefault="00B2213C" w:rsidP="00B2213C">
      <w:pPr>
        <w:numPr>
          <w:ilvl w:val="0"/>
          <w:numId w:val="14"/>
        </w:numPr>
      </w:pPr>
      <w:r w:rsidRPr="00B2213C">
        <w:t>Stabilizers</w:t>
      </w:r>
    </w:p>
    <w:p w:rsidR="00B2213C" w:rsidRPr="00B2213C" w:rsidRDefault="00B2213C" w:rsidP="00B2213C">
      <w:pPr>
        <w:numPr>
          <w:ilvl w:val="0"/>
          <w:numId w:val="14"/>
        </w:numPr>
      </w:pPr>
      <w:r w:rsidRPr="00B2213C">
        <w:t>Power panels</w:t>
      </w:r>
    </w:p>
    <w:p w:rsidR="00B2213C" w:rsidRPr="00B2213C" w:rsidRDefault="00B2213C" w:rsidP="00B2213C">
      <w:r w:rsidRPr="00B2213C">
        <w:rPr>
          <w:b/>
          <w:bCs/>
        </w:rPr>
        <w:t>Cost:</w:t>
      </w:r>
      <w:r w:rsidRPr="00B2213C">
        <w:t xml:space="preserve"> ₹18 – ₹25 Lakhs**</w:t>
      </w:r>
    </w:p>
    <w:p w:rsidR="00B2213C" w:rsidRPr="00B2213C" w:rsidRDefault="00B2213C" w:rsidP="00B2213C">
      <w:r w:rsidRPr="00B2213C">
        <w:pict>
          <v:rect id="_x0000_i1836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6. LICENSES &amp; SOFTWARE</w:t>
      </w:r>
    </w:p>
    <w:p w:rsidR="00B2213C" w:rsidRPr="00B2213C" w:rsidRDefault="00B2213C" w:rsidP="00B2213C">
      <w:pPr>
        <w:numPr>
          <w:ilvl w:val="0"/>
          <w:numId w:val="15"/>
        </w:numPr>
      </w:pPr>
      <w:r w:rsidRPr="00B2213C">
        <w:t>Windows licenses – ₹4–₹6 Lakhs</w:t>
      </w:r>
    </w:p>
    <w:p w:rsidR="00B2213C" w:rsidRPr="00B2213C" w:rsidRDefault="00B2213C" w:rsidP="00B2213C">
      <w:pPr>
        <w:numPr>
          <w:ilvl w:val="0"/>
          <w:numId w:val="15"/>
        </w:numPr>
      </w:pPr>
      <w:r w:rsidRPr="00B2213C">
        <w:t>Antivirus/Endpoint security – ₹2–₹4 Lakhs</w:t>
      </w:r>
    </w:p>
    <w:p w:rsidR="00B2213C" w:rsidRPr="00B2213C" w:rsidRDefault="00B2213C" w:rsidP="00B2213C">
      <w:pPr>
        <w:numPr>
          <w:ilvl w:val="0"/>
          <w:numId w:val="15"/>
        </w:numPr>
      </w:pPr>
      <w:r w:rsidRPr="00B2213C">
        <w:t xml:space="preserve">FMS, Asset </w:t>
      </w:r>
      <w:proofErr w:type="spellStart"/>
      <w:r w:rsidRPr="00B2213C">
        <w:t>Mgmt</w:t>
      </w:r>
      <w:proofErr w:type="spellEnd"/>
      <w:r w:rsidRPr="00B2213C">
        <w:t xml:space="preserve"> tools – ₹1–₹2 Lakhs</w:t>
      </w:r>
    </w:p>
    <w:p w:rsidR="00B2213C" w:rsidRPr="00B2213C" w:rsidRDefault="00B2213C" w:rsidP="00B2213C">
      <w:pPr>
        <w:numPr>
          <w:ilvl w:val="0"/>
          <w:numId w:val="15"/>
        </w:numPr>
      </w:pPr>
      <w:r w:rsidRPr="00B2213C">
        <w:t>CCTV cloud subscription – ₹1 Lakh</w:t>
      </w:r>
    </w:p>
    <w:p w:rsidR="00B2213C" w:rsidRPr="00B2213C" w:rsidRDefault="00B2213C" w:rsidP="00B2213C">
      <w:pPr>
        <w:numPr>
          <w:ilvl w:val="0"/>
          <w:numId w:val="15"/>
        </w:numPr>
      </w:pPr>
      <w:r w:rsidRPr="00B2213C">
        <w:t>Office 365 / Google Workspace – ₹3–₹5 Lakhs annually</w:t>
      </w:r>
    </w:p>
    <w:p w:rsidR="00B2213C" w:rsidRPr="00B2213C" w:rsidRDefault="00B2213C" w:rsidP="00B2213C">
      <w:r w:rsidRPr="00B2213C">
        <w:rPr>
          <w:b/>
          <w:bCs/>
        </w:rPr>
        <w:t>Total:</w:t>
      </w:r>
      <w:r w:rsidRPr="00B2213C">
        <w:t xml:space="preserve"> ₹10 – ₹18 Lakhs</w:t>
      </w:r>
    </w:p>
    <w:p w:rsidR="00B2213C" w:rsidRPr="00B2213C" w:rsidRDefault="00B2213C" w:rsidP="00B2213C">
      <w:r w:rsidRPr="00B2213C">
        <w:pict>
          <v:rect id="_x0000_i1837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7. MISCELLANEOUS EXPENSES</w:t>
      </w:r>
    </w:p>
    <w:p w:rsidR="00B2213C" w:rsidRPr="00B2213C" w:rsidRDefault="00B2213C" w:rsidP="00B2213C">
      <w:pPr>
        <w:numPr>
          <w:ilvl w:val="0"/>
          <w:numId w:val="16"/>
        </w:numPr>
      </w:pPr>
      <w:r w:rsidRPr="00B2213C">
        <w:t xml:space="preserve">Office branding &amp; </w:t>
      </w:r>
      <w:proofErr w:type="spellStart"/>
      <w:r w:rsidRPr="00B2213C">
        <w:t>signages</w:t>
      </w:r>
      <w:proofErr w:type="spellEnd"/>
      <w:r w:rsidRPr="00B2213C">
        <w:t xml:space="preserve"> – ₹2–₹4 Lakhs</w:t>
      </w:r>
    </w:p>
    <w:p w:rsidR="00B2213C" w:rsidRPr="00B2213C" w:rsidRDefault="00B2213C" w:rsidP="00B2213C">
      <w:pPr>
        <w:numPr>
          <w:ilvl w:val="0"/>
          <w:numId w:val="16"/>
        </w:numPr>
      </w:pPr>
      <w:r w:rsidRPr="00B2213C">
        <w:lastRenderedPageBreak/>
        <w:t>UPS room fabrication – ₹1–₹2 Lakhs</w:t>
      </w:r>
    </w:p>
    <w:p w:rsidR="00B2213C" w:rsidRPr="00B2213C" w:rsidRDefault="00B2213C" w:rsidP="00B2213C">
      <w:pPr>
        <w:numPr>
          <w:ilvl w:val="0"/>
          <w:numId w:val="16"/>
        </w:numPr>
      </w:pPr>
      <w:r w:rsidRPr="00B2213C">
        <w:t>Furniture for common area – ₹3–₹5 Lakhs</w:t>
      </w:r>
    </w:p>
    <w:p w:rsidR="00B2213C" w:rsidRPr="00B2213C" w:rsidRDefault="00B2213C" w:rsidP="00B2213C">
      <w:pPr>
        <w:numPr>
          <w:ilvl w:val="0"/>
          <w:numId w:val="16"/>
        </w:numPr>
      </w:pPr>
      <w:r w:rsidRPr="00B2213C">
        <w:t>Contingency (5–10%) – ₹10–₹15 Lakhs</w:t>
      </w:r>
    </w:p>
    <w:p w:rsidR="00B2213C" w:rsidRPr="00B2213C" w:rsidRDefault="00B2213C" w:rsidP="00B2213C">
      <w:r w:rsidRPr="00B2213C">
        <w:pict>
          <v:rect id="_x0000_i1838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rFonts w:ascii="Segoe UI Symbol" w:hAnsi="Segoe UI Symbol" w:cs="Segoe UI Symbol"/>
          <w:b/>
          <w:bCs/>
        </w:rPr>
        <w:t>⭐</w:t>
      </w:r>
      <w:r w:rsidRPr="00B2213C">
        <w:rPr>
          <w:b/>
          <w:bCs/>
        </w:rPr>
        <w:t xml:space="preserve"> GRAND TOTAL PROJECT COST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1580"/>
      </w:tblGrid>
      <w:tr w:rsidR="00B2213C" w:rsidRPr="00B2213C" w:rsidTr="00B2213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pPr>
              <w:rPr>
                <w:b/>
                <w:bCs/>
              </w:rPr>
            </w:pPr>
            <w:r w:rsidRPr="00B2213C">
              <w:rPr>
                <w:b/>
                <w:bCs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pPr>
              <w:rPr>
                <w:b/>
                <w:bCs/>
              </w:rPr>
            </w:pPr>
            <w:r w:rsidRPr="00B2213C">
              <w:rPr>
                <w:b/>
                <w:bCs/>
              </w:rPr>
              <w:t>Budget Range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Interior Design &amp; Civil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₹60 – ₹85 Lakhs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 xml:space="preserve">Data </w:t>
            </w:r>
            <w:proofErr w:type="spellStart"/>
            <w:r w:rsidRPr="00B2213C">
              <w:t>Center</w:t>
            </w:r>
            <w:proofErr w:type="spellEnd"/>
            <w:r w:rsidRPr="00B2213C">
              <w:t xml:space="preserve"> Setup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₹60 – ₹90 Lakhs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Systems &amp; IT Equipment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₹35 – ₹55 Lakhs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Electrical + HVAC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₹18 – ₹25 Lakhs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Licenses &amp; Software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₹10 – ₹18 Lakhs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Miscellaneous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t>₹15 – ₹25 Lakhs</w:t>
            </w:r>
          </w:p>
        </w:tc>
      </w:tr>
      <w:tr w:rsidR="00B2213C" w:rsidRPr="00B2213C" w:rsidTr="00B2213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rPr>
                <w:b/>
                <w:bCs/>
              </w:rPr>
              <w:t>Total Estimated Cost</w:t>
            </w:r>
          </w:p>
        </w:tc>
        <w:tc>
          <w:tcPr>
            <w:tcW w:w="0" w:type="auto"/>
            <w:vAlign w:val="center"/>
            <w:hideMark/>
          </w:tcPr>
          <w:p w:rsidR="00B2213C" w:rsidRPr="00B2213C" w:rsidRDefault="00B2213C" w:rsidP="00B2213C">
            <w:r w:rsidRPr="00B2213C">
              <w:rPr>
                <w:b/>
                <w:bCs/>
              </w:rPr>
              <w:t>₹2.8 Cr – ₹3.6 Cr</w:t>
            </w:r>
          </w:p>
        </w:tc>
      </w:tr>
    </w:tbl>
    <w:p w:rsidR="00B2213C" w:rsidRPr="00B2213C" w:rsidRDefault="00B2213C" w:rsidP="00B2213C">
      <w:r w:rsidRPr="00B2213C">
        <w:pict>
          <v:rect id="_x0000_i1839" style="width:0;height:1.5pt" o:hralign="center" o:hrstd="t" o:hr="t" fillcolor="#a0a0a0" stroked="f"/>
        </w:pic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rFonts w:ascii="Segoe UI Symbol" w:hAnsi="Segoe UI Symbol" w:cs="Segoe UI Symbol"/>
          <w:b/>
          <w:bCs/>
        </w:rPr>
        <w:t>⭐</w:t>
      </w:r>
      <w:r w:rsidRPr="00B2213C">
        <w:rPr>
          <w:b/>
          <w:bCs/>
        </w:rPr>
        <w:t xml:space="preserve"> FINAL DELIVERABLES</w:t>
      </w:r>
    </w:p>
    <w:p w:rsidR="00B2213C" w:rsidRPr="00B2213C" w:rsidRDefault="00B2213C" w:rsidP="00B2213C">
      <w:pPr>
        <w:rPr>
          <w:b/>
          <w:bCs/>
        </w:rPr>
      </w:pPr>
      <w:r w:rsidRPr="00B2213C">
        <w:rPr>
          <w:b/>
          <w:bCs/>
        </w:rPr>
        <w:t>NKBB Technologies will get a fully completed:</w:t>
      </w:r>
    </w:p>
    <w:p w:rsidR="00B2213C" w:rsidRPr="00B2213C" w:rsidRDefault="00B2213C" w:rsidP="00B2213C">
      <w:r w:rsidRPr="00B2213C">
        <w:rPr>
          <w:rFonts w:ascii="Segoe UI Symbol" w:hAnsi="Segoe UI Symbol" w:cs="Segoe UI Symbol"/>
        </w:rPr>
        <w:t>✔</w:t>
      </w:r>
      <w:r w:rsidRPr="00B2213C">
        <w:t xml:space="preserve"> 50-Seat Operations Area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Modern Fully-Furnished Office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High-end Data </w:t>
      </w:r>
      <w:proofErr w:type="spellStart"/>
      <w:r w:rsidRPr="00B2213C">
        <w:t>Center</w:t>
      </w:r>
      <w:proofErr w:type="spellEnd"/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Server &amp; Network Infrastructure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MD Cabin + 5 Directors Cabins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Conference Room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Reception + Pantry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Security + Access Control</w:t>
      </w:r>
      <w:r w:rsidRPr="00B2213C">
        <w:br/>
      </w:r>
      <w:r w:rsidRPr="00B2213C">
        <w:rPr>
          <w:rFonts w:ascii="Segoe UI Symbol" w:hAnsi="Segoe UI Symbol" w:cs="Segoe UI Symbol"/>
        </w:rPr>
        <w:t>✔</w:t>
      </w:r>
      <w:r w:rsidRPr="00B2213C">
        <w:t xml:space="preserve"> Compliance-ready Infrastructure</w:t>
      </w:r>
    </w:p>
    <w:p w:rsidR="00CE74C2" w:rsidRDefault="00B2213C">
      <w:r w:rsidRPr="00B2213C">
        <w:pict>
          <v:rect id="_x0000_i1840" style="width:0;height:1.5pt" o:hralign="center" o:hrstd="t" o:hr="t" fillcolor="#a0a0a0" stroked="f"/>
        </w:pict>
      </w:r>
    </w:p>
    <w:sectPr w:rsidR="00CE74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D73BA"/>
    <w:multiLevelType w:val="multilevel"/>
    <w:tmpl w:val="E0722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755BE5"/>
    <w:multiLevelType w:val="multilevel"/>
    <w:tmpl w:val="67B64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057260"/>
    <w:multiLevelType w:val="multilevel"/>
    <w:tmpl w:val="1DA21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695ABA"/>
    <w:multiLevelType w:val="multilevel"/>
    <w:tmpl w:val="CCC8C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21580"/>
    <w:multiLevelType w:val="multilevel"/>
    <w:tmpl w:val="256C0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A743B8"/>
    <w:multiLevelType w:val="multilevel"/>
    <w:tmpl w:val="404E7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E53C68"/>
    <w:multiLevelType w:val="multilevel"/>
    <w:tmpl w:val="1E9C9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D12A42"/>
    <w:multiLevelType w:val="multilevel"/>
    <w:tmpl w:val="AFB4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C9438B"/>
    <w:multiLevelType w:val="multilevel"/>
    <w:tmpl w:val="D054A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7E7856"/>
    <w:multiLevelType w:val="multilevel"/>
    <w:tmpl w:val="B6DE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BC4A04"/>
    <w:multiLevelType w:val="multilevel"/>
    <w:tmpl w:val="891E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A34C7C"/>
    <w:multiLevelType w:val="multilevel"/>
    <w:tmpl w:val="D242E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F1014E"/>
    <w:multiLevelType w:val="multilevel"/>
    <w:tmpl w:val="615A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EB6286"/>
    <w:multiLevelType w:val="multilevel"/>
    <w:tmpl w:val="DBC46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9D53BF"/>
    <w:multiLevelType w:val="multilevel"/>
    <w:tmpl w:val="3ABA7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B979CC"/>
    <w:multiLevelType w:val="multilevel"/>
    <w:tmpl w:val="BC768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10"/>
  </w:num>
  <w:num w:numId="4">
    <w:abstractNumId w:val="3"/>
  </w:num>
  <w:num w:numId="5">
    <w:abstractNumId w:val="13"/>
  </w:num>
  <w:num w:numId="6">
    <w:abstractNumId w:val="9"/>
  </w:num>
  <w:num w:numId="7">
    <w:abstractNumId w:val="11"/>
  </w:num>
  <w:num w:numId="8">
    <w:abstractNumId w:val="14"/>
  </w:num>
  <w:num w:numId="9">
    <w:abstractNumId w:val="4"/>
  </w:num>
  <w:num w:numId="10">
    <w:abstractNumId w:val="2"/>
  </w:num>
  <w:num w:numId="11">
    <w:abstractNumId w:val="15"/>
  </w:num>
  <w:num w:numId="12">
    <w:abstractNumId w:val="6"/>
  </w:num>
  <w:num w:numId="13">
    <w:abstractNumId w:val="0"/>
  </w:num>
  <w:num w:numId="14">
    <w:abstractNumId w:val="8"/>
  </w:num>
  <w:num w:numId="15">
    <w:abstractNumId w:val="1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13C"/>
    <w:rsid w:val="0058171E"/>
    <w:rsid w:val="00B2213C"/>
    <w:rsid w:val="00CE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40421"/>
  <w15:chartTrackingRefBased/>
  <w15:docId w15:val="{66ABE600-8DA9-4C09-8B6D-B3A91E3A4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5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160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08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2025-11-24T23:08:00Z</dcterms:created>
  <dcterms:modified xsi:type="dcterms:W3CDTF">2025-11-24T23:34:00Z</dcterms:modified>
</cp:coreProperties>
</file>